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4FEEE" w14:textId="77777777" w:rsidR="009F38AD" w:rsidRDefault="009F38AD" w:rsidP="009F38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AE911E4" wp14:editId="5A6052B6">
            <wp:extent cx="923925" cy="92666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rne Town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96" cy="97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20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ED4C25C" w14:textId="77777777" w:rsidR="009F38AD" w:rsidRDefault="009F38AD" w:rsidP="009F38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310B5B" w14:textId="77777777" w:rsidR="009F38AD" w:rsidRDefault="009F38AD" w:rsidP="009F38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Town of Berne</w:t>
      </w:r>
    </w:p>
    <w:p w14:paraId="7B8D63EB" w14:textId="77777777" w:rsidR="009F38AD" w:rsidRDefault="009F38AD" w:rsidP="009F38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PLANNING BOARD</w:t>
      </w:r>
      <w:r w:rsidR="00481BE1">
        <w:rPr>
          <w:rFonts w:ascii="Times New Roman" w:hAnsi="Times New Roman" w:cs="Times New Roman"/>
          <w:b/>
          <w:bCs/>
          <w:sz w:val="32"/>
          <w:szCs w:val="32"/>
        </w:rPr>
        <w:t xml:space="preserve"> MEMBER</w:t>
      </w:r>
    </w:p>
    <w:p w14:paraId="7A3F219C" w14:textId="77777777" w:rsidR="009F38AD" w:rsidRDefault="009F38AD" w:rsidP="009F38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Job Description</w:t>
      </w:r>
    </w:p>
    <w:p w14:paraId="62F94598" w14:textId="77777777" w:rsidR="00AA36BA" w:rsidRPr="00AA36BA" w:rsidRDefault="00AA36BA" w:rsidP="00B365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FEFD607" w14:textId="77777777" w:rsidR="00C23C64" w:rsidRPr="00481BE1" w:rsidRDefault="00C23C64" w:rsidP="00B365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1BE1">
        <w:rPr>
          <w:rFonts w:ascii="Times New Roman" w:hAnsi="Times New Roman" w:cs="Times New Roman"/>
          <w:b/>
          <w:bCs/>
          <w:sz w:val="24"/>
          <w:szCs w:val="24"/>
        </w:rPr>
        <w:t xml:space="preserve">The Planning Board plays a critical role in the development of Berne. Its decisions </w:t>
      </w:r>
      <w:r w:rsidR="000D3253">
        <w:rPr>
          <w:rFonts w:ascii="Times New Roman" w:hAnsi="Times New Roman" w:cs="Times New Roman"/>
          <w:b/>
          <w:bCs/>
          <w:sz w:val="24"/>
          <w:szCs w:val="24"/>
        </w:rPr>
        <w:t>will</w:t>
      </w:r>
      <w:r w:rsidRPr="00481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253" w:rsidRPr="00481BE1">
        <w:rPr>
          <w:rFonts w:ascii="Times New Roman" w:hAnsi="Times New Roman" w:cs="Times New Roman"/>
          <w:b/>
          <w:bCs/>
          <w:sz w:val="24"/>
          <w:szCs w:val="24"/>
        </w:rPr>
        <w:t xml:space="preserve">positively </w:t>
      </w:r>
      <w:r w:rsidRPr="00481BE1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="000D3253">
        <w:rPr>
          <w:rFonts w:ascii="Times New Roman" w:hAnsi="Times New Roman" w:cs="Times New Roman"/>
          <w:b/>
          <w:bCs/>
          <w:sz w:val="24"/>
          <w:szCs w:val="24"/>
        </w:rPr>
        <w:t>negatively</w:t>
      </w:r>
      <w:r w:rsidRPr="00481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876">
        <w:rPr>
          <w:rFonts w:ascii="Times New Roman" w:hAnsi="Times New Roman" w:cs="Times New Roman"/>
          <w:b/>
          <w:bCs/>
          <w:sz w:val="24"/>
          <w:szCs w:val="24"/>
        </w:rPr>
        <w:t xml:space="preserve">impact </w:t>
      </w:r>
      <w:r w:rsidRPr="00481BE1">
        <w:rPr>
          <w:rFonts w:ascii="Times New Roman" w:hAnsi="Times New Roman" w:cs="Times New Roman"/>
          <w:b/>
          <w:bCs/>
          <w:sz w:val="24"/>
          <w:szCs w:val="24"/>
        </w:rPr>
        <w:t>neighborhoods, our community, and the landscape surrounding them</w:t>
      </w:r>
      <w:r w:rsidR="000D3253">
        <w:rPr>
          <w:rFonts w:ascii="Times New Roman" w:hAnsi="Times New Roman" w:cs="Times New Roman"/>
          <w:b/>
          <w:bCs/>
          <w:sz w:val="24"/>
          <w:szCs w:val="24"/>
        </w:rPr>
        <w:t xml:space="preserve">, and will </w:t>
      </w:r>
      <w:r w:rsidRPr="00481BE1">
        <w:rPr>
          <w:rFonts w:ascii="Times New Roman" w:hAnsi="Times New Roman" w:cs="Times New Roman"/>
          <w:b/>
          <w:bCs/>
          <w:sz w:val="24"/>
          <w:szCs w:val="24"/>
        </w:rPr>
        <w:t>set precedent for future actions. It is essential, therefore, that all decisions are based in regulation, laws, and plans applicable to the Town</w:t>
      </w:r>
      <w:r w:rsidR="0060149B" w:rsidRPr="00481B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81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C17" w:rsidRPr="00481BE1">
        <w:rPr>
          <w:rFonts w:ascii="Times New Roman" w:hAnsi="Times New Roman" w:cs="Times New Roman"/>
          <w:b/>
          <w:bCs/>
          <w:sz w:val="24"/>
          <w:szCs w:val="24"/>
        </w:rPr>
        <w:t>and protect</w:t>
      </w:r>
      <w:r w:rsidR="00A068EF" w:rsidRPr="00481BE1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60149B" w:rsidRPr="00481BE1">
        <w:rPr>
          <w:rFonts w:ascii="Times New Roman" w:hAnsi="Times New Roman" w:cs="Times New Roman"/>
          <w:b/>
          <w:bCs/>
          <w:sz w:val="24"/>
          <w:szCs w:val="24"/>
        </w:rPr>
        <w:t xml:space="preserve">public </w:t>
      </w:r>
      <w:r w:rsidR="00A068EF" w:rsidRPr="00481BE1">
        <w:rPr>
          <w:rFonts w:ascii="Times New Roman" w:hAnsi="Times New Roman" w:cs="Times New Roman"/>
          <w:b/>
          <w:bCs/>
          <w:sz w:val="24"/>
          <w:szCs w:val="24"/>
        </w:rPr>
        <w:t>health, safety</w:t>
      </w:r>
      <w:r w:rsidR="0060149B" w:rsidRPr="00481BE1">
        <w:rPr>
          <w:rFonts w:ascii="Times New Roman" w:hAnsi="Times New Roman" w:cs="Times New Roman"/>
          <w:b/>
          <w:bCs/>
          <w:sz w:val="24"/>
          <w:szCs w:val="24"/>
        </w:rPr>
        <w:t>, morals</w:t>
      </w:r>
      <w:r w:rsidR="00242708" w:rsidRPr="00481B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149B" w:rsidRPr="00481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8EF" w:rsidRPr="00481BE1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851C17" w:rsidRPr="00481BE1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="0060149B" w:rsidRPr="00481BE1">
        <w:rPr>
          <w:rFonts w:ascii="Times New Roman" w:hAnsi="Times New Roman" w:cs="Times New Roman"/>
          <w:b/>
          <w:bCs/>
          <w:sz w:val="24"/>
          <w:szCs w:val="24"/>
        </w:rPr>
        <w:t xml:space="preserve">general </w:t>
      </w:r>
      <w:r w:rsidR="00851C17" w:rsidRPr="00481BE1">
        <w:rPr>
          <w:rFonts w:ascii="Times New Roman" w:hAnsi="Times New Roman" w:cs="Times New Roman"/>
          <w:b/>
          <w:bCs/>
          <w:sz w:val="24"/>
          <w:szCs w:val="24"/>
        </w:rPr>
        <w:t xml:space="preserve">welfare of the residents, </w:t>
      </w:r>
      <w:r w:rsidR="00A068EF" w:rsidRPr="00481BE1">
        <w:rPr>
          <w:rFonts w:ascii="Times New Roman" w:hAnsi="Times New Roman" w:cs="Times New Roman"/>
          <w:b/>
          <w:bCs/>
          <w:sz w:val="24"/>
          <w:szCs w:val="24"/>
        </w:rPr>
        <w:t>the environment</w:t>
      </w:r>
      <w:r w:rsidR="00851C17" w:rsidRPr="00481B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068EF" w:rsidRPr="00481BE1">
        <w:rPr>
          <w:rFonts w:ascii="Times New Roman" w:hAnsi="Times New Roman" w:cs="Times New Roman"/>
          <w:b/>
          <w:bCs/>
          <w:sz w:val="24"/>
          <w:szCs w:val="24"/>
        </w:rPr>
        <w:t xml:space="preserve"> and community character of the Town of Berne.</w:t>
      </w:r>
    </w:p>
    <w:p w14:paraId="7EF27D0B" w14:textId="77777777" w:rsidR="00072ABF" w:rsidRPr="00B8676B" w:rsidRDefault="00072ABF" w:rsidP="00B365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7B3F92C" w14:textId="77777777" w:rsidR="00B8676B" w:rsidRPr="00B8676B" w:rsidRDefault="00B8676B" w:rsidP="00B365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E6ACF4D" w14:textId="77777777" w:rsidR="0041314E" w:rsidRPr="00B8676B" w:rsidRDefault="0041314E" w:rsidP="00081A3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76B">
        <w:rPr>
          <w:rFonts w:ascii="Times New Roman" w:hAnsi="Times New Roman" w:cs="Times New Roman"/>
          <w:b/>
          <w:bCs/>
          <w:sz w:val="24"/>
          <w:szCs w:val="24"/>
        </w:rPr>
        <w:t>Powers and Duties of the Planning Board</w:t>
      </w:r>
    </w:p>
    <w:p w14:paraId="329F66EF" w14:textId="77777777" w:rsidR="0041314E" w:rsidRPr="00B8676B" w:rsidRDefault="0041314E" w:rsidP="009A07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 xml:space="preserve">The Planning Board has both regulatory and advisory powers. </w:t>
      </w:r>
    </w:p>
    <w:p w14:paraId="283CADE0" w14:textId="513B8BA6" w:rsidR="0041314E" w:rsidRPr="004B7075" w:rsidRDefault="009A07B3" w:rsidP="004B70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075">
        <w:rPr>
          <w:rFonts w:ascii="Times New Roman" w:hAnsi="Times New Roman" w:cs="Times New Roman"/>
          <w:sz w:val="24"/>
          <w:szCs w:val="24"/>
        </w:rPr>
        <w:t xml:space="preserve">The Planning Board upholds and implements Berne’s </w:t>
      </w:r>
      <w:r w:rsidR="00241455">
        <w:rPr>
          <w:rFonts w:ascii="Times New Roman" w:hAnsi="Times New Roman" w:cs="Times New Roman"/>
          <w:sz w:val="24"/>
          <w:szCs w:val="24"/>
        </w:rPr>
        <w:t>Z</w:t>
      </w:r>
      <w:r w:rsidRPr="004B7075">
        <w:rPr>
          <w:rFonts w:ascii="Times New Roman" w:hAnsi="Times New Roman" w:cs="Times New Roman"/>
          <w:sz w:val="24"/>
          <w:szCs w:val="24"/>
        </w:rPr>
        <w:t>oning as it is written through the review and approval of subdivision</w:t>
      </w:r>
      <w:r w:rsidR="00587B4F">
        <w:rPr>
          <w:rFonts w:ascii="Times New Roman" w:hAnsi="Times New Roman" w:cs="Times New Roman"/>
          <w:sz w:val="24"/>
          <w:szCs w:val="24"/>
        </w:rPr>
        <w:t>s</w:t>
      </w:r>
      <w:r w:rsidRPr="004B7075">
        <w:rPr>
          <w:rFonts w:ascii="Times New Roman" w:hAnsi="Times New Roman" w:cs="Times New Roman"/>
          <w:sz w:val="24"/>
          <w:szCs w:val="24"/>
        </w:rPr>
        <w:t xml:space="preserve">, site plans, and certain special use permits.  It conducts site visits </w:t>
      </w:r>
      <w:r w:rsidR="00CA2876">
        <w:rPr>
          <w:rFonts w:ascii="Times New Roman" w:hAnsi="Times New Roman" w:cs="Times New Roman"/>
          <w:sz w:val="24"/>
          <w:szCs w:val="24"/>
        </w:rPr>
        <w:t xml:space="preserve">and solicits reports from the Conservation Advisory Board and the Albany County Planning Board </w:t>
      </w:r>
      <w:r w:rsidRPr="004B7075">
        <w:rPr>
          <w:rFonts w:ascii="Times New Roman" w:hAnsi="Times New Roman" w:cs="Times New Roman"/>
          <w:sz w:val="24"/>
          <w:szCs w:val="24"/>
        </w:rPr>
        <w:t xml:space="preserve">as part of the review process, and holds </w:t>
      </w:r>
      <w:r w:rsidR="0041314E" w:rsidRPr="004B7075">
        <w:rPr>
          <w:rFonts w:ascii="Times New Roman" w:hAnsi="Times New Roman" w:cs="Times New Roman"/>
          <w:sz w:val="24"/>
          <w:szCs w:val="24"/>
        </w:rPr>
        <w:t xml:space="preserve">public </w:t>
      </w:r>
      <w:r w:rsidRPr="004B7075">
        <w:rPr>
          <w:rFonts w:ascii="Times New Roman" w:hAnsi="Times New Roman" w:cs="Times New Roman"/>
          <w:sz w:val="24"/>
          <w:szCs w:val="24"/>
        </w:rPr>
        <w:t>hearings for minor subdivisions</w:t>
      </w:r>
      <w:r w:rsidR="00242708" w:rsidRPr="004B7075">
        <w:rPr>
          <w:rFonts w:ascii="Times New Roman" w:hAnsi="Times New Roman" w:cs="Times New Roman"/>
          <w:sz w:val="24"/>
          <w:szCs w:val="24"/>
        </w:rPr>
        <w:t xml:space="preserve"> and certain site plans</w:t>
      </w:r>
      <w:r w:rsidRPr="004B707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E7360E" w14:textId="77777777" w:rsidR="00851C17" w:rsidRPr="004B7075" w:rsidRDefault="0041314E" w:rsidP="004B70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075">
        <w:rPr>
          <w:rFonts w:ascii="Times New Roman" w:hAnsi="Times New Roman" w:cs="Times New Roman"/>
          <w:sz w:val="24"/>
          <w:szCs w:val="24"/>
        </w:rPr>
        <w:t>The Planning Board</w:t>
      </w:r>
      <w:r w:rsidR="009A07B3" w:rsidRPr="004B7075">
        <w:rPr>
          <w:rFonts w:ascii="Times New Roman" w:hAnsi="Times New Roman" w:cs="Times New Roman"/>
          <w:sz w:val="24"/>
          <w:szCs w:val="24"/>
        </w:rPr>
        <w:t xml:space="preserve"> advises the Zoning Board </w:t>
      </w:r>
      <w:r w:rsidRPr="004B7075">
        <w:rPr>
          <w:rFonts w:ascii="Times New Roman" w:hAnsi="Times New Roman" w:cs="Times New Roman"/>
          <w:sz w:val="24"/>
          <w:szCs w:val="24"/>
        </w:rPr>
        <w:t>of Appeals on major subdivision plats</w:t>
      </w:r>
      <w:r w:rsidR="009A07B3" w:rsidRPr="004B7075">
        <w:rPr>
          <w:rFonts w:ascii="Times New Roman" w:hAnsi="Times New Roman" w:cs="Times New Roman"/>
          <w:sz w:val="24"/>
          <w:szCs w:val="24"/>
        </w:rPr>
        <w:t xml:space="preserve">, variance requests, and other special use permits.  </w:t>
      </w:r>
      <w:r w:rsidRPr="004B7075">
        <w:rPr>
          <w:rFonts w:ascii="Times New Roman" w:hAnsi="Times New Roman" w:cs="Times New Roman"/>
          <w:sz w:val="24"/>
          <w:szCs w:val="24"/>
        </w:rPr>
        <w:t>It advises the Town Board on matters of planning and zoning, and</w:t>
      </w:r>
      <w:r w:rsidR="009A07B3" w:rsidRPr="004B7075">
        <w:rPr>
          <w:rFonts w:ascii="Times New Roman" w:hAnsi="Times New Roman" w:cs="Times New Roman"/>
          <w:sz w:val="24"/>
          <w:szCs w:val="24"/>
        </w:rPr>
        <w:t xml:space="preserve"> may also put forth suggested changes to the existing zoning.</w:t>
      </w:r>
    </w:p>
    <w:p w14:paraId="53117C18" w14:textId="77777777" w:rsidR="00851C17" w:rsidRPr="00B8676B" w:rsidRDefault="00851C17" w:rsidP="004B70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0D289B8" w14:textId="77777777" w:rsidR="00B8676B" w:rsidRPr="00B8676B" w:rsidRDefault="00B8676B" w:rsidP="00B365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7FA525B" w14:textId="77777777" w:rsidR="00B365F3" w:rsidRPr="00B8676B" w:rsidRDefault="005E4653" w:rsidP="00B365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b/>
          <w:bCs/>
          <w:sz w:val="24"/>
          <w:szCs w:val="24"/>
        </w:rPr>
        <w:t>Length of Term</w:t>
      </w:r>
      <w:r w:rsidR="0024154A" w:rsidRPr="00B8676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4154A" w:rsidRPr="00B8676B">
        <w:rPr>
          <w:rFonts w:ascii="Times New Roman" w:hAnsi="Times New Roman" w:cs="Times New Roman"/>
          <w:sz w:val="24"/>
          <w:szCs w:val="24"/>
        </w:rPr>
        <w:t>5</w:t>
      </w:r>
      <w:r w:rsidRPr="00B8676B">
        <w:rPr>
          <w:rFonts w:ascii="Times New Roman" w:hAnsi="Times New Roman" w:cs="Times New Roman"/>
          <w:sz w:val="24"/>
          <w:szCs w:val="24"/>
        </w:rPr>
        <w:t xml:space="preserve"> </w:t>
      </w:r>
      <w:r w:rsidR="00B365F3" w:rsidRPr="00B8676B">
        <w:rPr>
          <w:rFonts w:ascii="Times New Roman" w:hAnsi="Times New Roman" w:cs="Times New Roman"/>
          <w:sz w:val="24"/>
          <w:szCs w:val="24"/>
        </w:rPr>
        <w:t>years</w:t>
      </w:r>
      <w:r w:rsidR="00DC543A" w:rsidRPr="00B8676B">
        <w:rPr>
          <w:rFonts w:ascii="Times New Roman" w:hAnsi="Times New Roman" w:cs="Times New Roman"/>
          <w:sz w:val="24"/>
          <w:szCs w:val="24"/>
        </w:rPr>
        <w:t>, ending on December 31</w:t>
      </w:r>
    </w:p>
    <w:p w14:paraId="1C711A9C" w14:textId="77777777" w:rsidR="00481BE1" w:rsidRPr="00B8676B" w:rsidRDefault="00481BE1" w:rsidP="00481B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A16846D" w14:textId="77777777" w:rsidR="0024154A" w:rsidRPr="00B8676B" w:rsidRDefault="0024154A" w:rsidP="0024154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676B">
        <w:rPr>
          <w:rFonts w:ascii="Times New Roman" w:hAnsi="Times New Roman" w:cs="Times New Roman"/>
          <w:b/>
          <w:bCs/>
          <w:sz w:val="24"/>
          <w:szCs w:val="24"/>
        </w:rPr>
        <w:t xml:space="preserve">Time Commitment: </w:t>
      </w:r>
      <w:r w:rsidR="00236A21" w:rsidRPr="00B8676B">
        <w:rPr>
          <w:rFonts w:ascii="Times New Roman" w:hAnsi="Times New Roman" w:cs="Times New Roman"/>
          <w:bCs/>
          <w:sz w:val="24"/>
          <w:szCs w:val="24"/>
        </w:rPr>
        <w:t>Approximately</w:t>
      </w:r>
      <w:r w:rsidR="00336EDA" w:rsidRPr="00B867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28C">
        <w:rPr>
          <w:rFonts w:ascii="Times New Roman" w:hAnsi="Times New Roman" w:cs="Times New Roman"/>
          <w:bCs/>
          <w:sz w:val="24"/>
          <w:szCs w:val="24"/>
        </w:rPr>
        <w:t>8</w:t>
      </w:r>
      <w:r w:rsidR="00336EDA" w:rsidRPr="00B8676B">
        <w:rPr>
          <w:rFonts w:ascii="Times New Roman" w:hAnsi="Times New Roman" w:cs="Times New Roman"/>
          <w:bCs/>
          <w:sz w:val="24"/>
          <w:szCs w:val="24"/>
        </w:rPr>
        <w:t xml:space="preserve"> hours per month</w:t>
      </w:r>
    </w:p>
    <w:p w14:paraId="0CE31474" w14:textId="77777777" w:rsidR="0072304C" w:rsidRPr="00B8676B" w:rsidRDefault="0072304C" w:rsidP="00122E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Meetings</w:t>
      </w:r>
      <w:r w:rsidR="0024154A" w:rsidRPr="00B8676B">
        <w:rPr>
          <w:rFonts w:ascii="Times New Roman" w:hAnsi="Times New Roman" w:cs="Times New Roman"/>
          <w:sz w:val="24"/>
          <w:szCs w:val="24"/>
        </w:rPr>
        <w:t>: 1-3 hours each</w:t>
      </w:r>
    </w:p>
    <w:p w14:paraId="7E946B39" w14:textId="77777777" w:rsidR="0024154A" w:rsidRPr="00B8676B" w:rsidRDefault="0024154A" w:rsidP="00122E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Preparatory time for meetings and hearings</w:t>
      </w:r>
      <w:r w:rsidR="0072304C" w:rsidRPr="00B8676B">
        <w:rPr>
          <w:rFonts w:ascii="Times New Roman" w:hAnsi="Times New Roman" w:cs="Times New Roman"/>
          <w:sz w:val="24"/>
          <w:szCs w:val="24"/>
        </w:rPr>
        <w:t>, including site visits</w:t>
      </w:r>
      <w:r w:rsidRPr="00B8676B">
        <w:rPr>
          <w:rFonts w:ascii="Times New Roman" w:hAnsi="Times New Roman" w:cs="Times New Roman"/>
          <w:sz w:val="24"/>
          <w:szCs w:val="24"/>
        </w:rPr>
        <w:t xml:space="preserve">: </w:t>
      </w:r>
      <w:r w:rsidR="00851C17" w:rsidRPr="00B8676B">
        <w:rPr>
          <w:rFonts w:ascii="Times New Roman" w:hAnsi="Times New Roman" w:cs="Times New Roman"/>
          <w:sz w:val="24"/>
          <w:szCs w:val="24"/>
        </w:rPr>
        <w:t>highly variable;</w:t>
      </w:r>
      <w:r w:rsidRPr="00B8676B">
        <w:rPr>
          <w:rFonts w:ascii="Times New Roman" w:hAnsi="Times New Roman" w:cs="Times New Roman"/>
          <w:sz w:val="24"/>
          <w:szCs w:val="24"/>
        </w:rPr>
        <w:t xml:space="preserve"> plan </w:t>
      </w:r>
      <w:r w:rsidR="0072304C" w:rsidRPr="00B8676B">
        <w:rPr>
          <w:rFonts w:ascii="Times New Roman" w:hAnsi="Times New Roman" w:cs="Times New Roman"/>
          <w:sz w:val="24"/>
          <w:szCs w:val="24"/>
        </w:rPr>
        <w:t>on 1-2 hours</w:t>
      </w:r>
      <w:r w:rsidRPr="00B8676B">
        <w:rPr>
          <w:rFonts w:ascii="Times New Roman" w:hAnsi="Times New Roman" w:cs="Times New Roman"/>
          <w:sz w:val="24"/>
          <w:szCs w:val="24"/>
        </w:rPr>
        <w:t xml:space="preserve"> per case</w:t>
      </w:r>
    </w:p>
    <w:p w14:paraId="1EE255AE" w14:textId="77777777" w:rsidR="0024154A" w:rsidRPr="00B8676B" w:rsidRDefault="0024154A" w:rsidP="00336E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 xml:space="preserve">Training: </w:t>
      </w:r>
      <w:r w:rsidR="0072304C" w:rsidRPr="00B8676B">
        <w:rPr>
          <w:rFonts w:ascii="Times New Roman" w:hAnsi="Times New Roman" w:cs="Times New Roman"/>
          <w:sz w:val="24"/>
          <w:szCs w:val="24"/>
        </w:rPr>
        <w:t>8</w:t>
      </w:r>
      <w:r w:rsidRPr="00B8676B">
        <w:rPr>
          <w:rFonts w:ascii="Times New Roman" w:hAnsi="Times New Roman" w:cs="Times New Roman"/>
          <w:sz w:val="24"/>
          <w:szCs w:val="24"/>
        </w:rPr>
        <w:t xml:space="preserve"> hours per year</w:t>
      </w:r>
    </w:p>
    <w:p w14:paraId="6BFDC44F" w14:textId="77777777" w:rsidR="00481BE1" w:rsidRPr="00481BE1" w:rsidRDefault="00481BE1" w:rsidP="00481BE1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0160EB36" w14:textId="77777777" w:rsidR="00481BE1" w:rsidRPr="00481BE1" w:rsidRDefault="00481BE1" w:rsidP="00481BE1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7E2C284B" w14:textId="77777777" w:rsidR="00DC543A" w:rsidRPr="00B8676B" w:rsidRDefault="005E4653" w:rsidP="00081A3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76B">
        <w:rPr>
          <w:rFonts w:ascii="Times New Roman" w:hAnsi="Times New Roman" w:cs="Times New Roman"/>
          <w:b/>
          <w:sz w:val="24"/>
          <w:szCs w:val="24"/>
        </w:rPr>
        <w:t>Meeting Schedule</w:t>
      </w:r>
    </w:p>
    <w:p w14:paraId="7F12AF7E" w14:textId="77777777" w:rsidR="00CB0B9B" w:rsidRPr="00CE02B4" w:rsidRDefault="005E4653" w:rsidP="00CE02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2B4">
        <w:rPr>
          <w:rFonts w:ascii="Times New Roman" w:hAnsi="Times New Roman" w:cs="Times New Roman"/>
          <w:sz w:val="24"/>
          <w:szCs w:val="24"/>
        </w:rPr>
        <w:t xml:space="preserve">Regular </w:t>
      </w:r>
      <w:r w:rsidR="0072304C" w:rsidRPr="00CE02B4">
        <w:rPr>
          <w:rFonts w:ascii="Times New Roman" w:hAnsi="Times New Roman" w:cs="Times New Roman"/>
          <w:sz w:val="24"/>
          <w:szCs w:val="24"/>
        </w:rPr>
        <w:t xml:space="preserve">monthly </w:t>
      </w:r>
      <w:r w:rsidRPr="00CE02B4">
        <w:rPr>
          <w:rFonts w:ascii="Times New Roman" w:hAnsi="Times New Roman" w:cs="Times New Roman"/>
          <w:sz w:val="24"/>
          <w:szCs w:val="24"/>
        </w:rPr>
        <w:t xml:space="preserve">meetings are held </w:t>
      </w:r>
      <w:r w:rsidR="0072304C" w:rsidRPr="00CE02B4">
        <w:rPr>
          <w:rFonts w:ascii="Times New Roman" w:hAnsi="Times New Roman" w:cs="Times New Roman"/>
          <w:sz w:val="24"/>
          <w:szCs w:val="24"/>
        </w:rPr>
        <w:t>on the 1</w:t>
      </w:r>
      <w:r w:rsidR="0072304C" w:rsidRPr="00CE02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D3253">
        <w:rPr>
          <w:rFonts w:ascii="Times New Roman" w:hAnsi="Times New Roman" w:cs="Times New Roman"/>
          <w:sz w:val="24"/>
          <w:szCs w:val="24"/>
        </w:rPr>
        <w:t xml:space="preserve"> Thursday of every month</w:t>
      </w:r>
    </w:p>
    <w:p w14:paraId="0AE36FE2" w14:textId="77777777" w:rsidR="005E4653" w:rsidRPr="00CE02B4" w:rsidRDefault="0072304C" w:rsidP="00CE02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2B4">
        <w:rPr>
          <w:rFonts w:ascii="Times New Roman" w:hAnsi="Times New Roman" w:cs="Times New Roman"/>
          <w:sz w:val="24"/>
          <w:szCs w:val="24"/>
        </w:rPr>
        <w:t>Second and working meetings are held on the 3</w:t>
      </w:r>
      <w:r w:rsidRPr="00CE02B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E02B4">
        <w:rPr>
          <w:rFonts w:ascii="Times New Roman" w:hAnsi="Times New Roman" w:cs="Times New Roman"/>
          <w:sz w:val="24"/>
          <w:szCs w:val="24"/>
        </w:rPr>
        <w:t xml:space="preserve"> Thursday of the month</w:t>
      </w:r>
      <w:r w:rsidR="004B7075">
        <w:rPr>
          <w:rFonts w:ascii="Times New Roman" w:hAnsi="Times New Roman" w:cs="Times New Roman"/>
          <w:sz w:val="24"/>
          <w:szCs w:val="24"/>
        </w:rPr>
        <w:t>,</w:t>
      </w:r>
      <w:r w:rsidR="000D3253">
        <w:rPr>
          <w:rFonts w:ascii="Times New Roman" w:hAnsi="Times New Roman" w:cs="Times New Roman"/>
          <w:sz w:val="24"/>
          <w:szCs w:val="24"/>
        </w:rPr>
        <w:t xml:space="preserve"> as called by the Chair</w:t>
      </w:r>
    </w:p>
    <w:p w14:paraId="5247F55C" w14:textId="553A0383" w:rsidR="00072ABF" w:rsidRPr="00CE02B4" w:rsidRDefault="0072304C" w:rsidP="00CE02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02B4">
        <w:rPr>
          <w:rFonts w:ascii="Times New Roman" w:hAnsi="Times New Roman" w:cs="Times New Roman"/>
          <w:bCs/>
          <w:sz w:val="24"/>
          <w:szCs w:val="24"/>
        </w:rPr>
        <w:t>All meetings and hearings</w:t>
      </w:r>
      <w:r w:rsidR="00664C0F" w:rsidRPr="00CE02B4">
        <w:rPr>
          <w:rFonts w:ascii="Times New Roman" w:hAnsi="Times New Roman" w:cs="Times New Roman"/>
          <w:bCs/>
          <w:sz w:val="24"/>
          <w:szCs w:val="24"/>
        </w:rPr>
        <w:t xml:space="preserve"> are held at 7 PM at the </w:t>
      </w:r>
      <w:r w:rsidR="00241455">
        <w:rPr>
          <w:rFonts w:ascii="Times New Roman" w:hAnsi="Times New Roman" w:cs="Times New Roman"/>
          <w:bCs/>
          <w:sz w:val="24"/>
          <w:szCs w:val="24"/>
        </w:rPr>
        <w:t xml:space="preserve">Community Center located at 1360 Helderberg </w:t>
      </w:r>
      <w:proofErr w:type="gramStart"/>
      <w:r w:rsidR="00241455">
        <w:rPr>
          <w:rFonts w:ascii="Times New Roman" w:hAnsi="Times New Roman" w:cs="Times New Roman"/>
          <w:bCs/>
          <w:sz w:val="24"/>
          <w:szCs w:val="24"/>
        </w:rPr>
        <w:t xml:space="preserve">Trail </w:t>
      </w:r>
      <w:r w:rsidR="000D3253">
        <w:rPr>
          <w:rFonts w:ascii="Times New Roman" w:hAnsi="Times New Roman" w:cs="Times New Roman"/>
          <w:bCs/>
          <w:sz w:val="24"/>
          <w:szCs w:val="24"/>
        </w:rPr>
        <w:t xml:space="preserve"> unless</w:t>
      </w:r>
      <w:proofErr w:type="gramEnd"/>
      <w:r w:rsidR="000D3253">
        <w:rPr>
          <w:rFonts w:ascii="Times New Roman" w:hAnsi="Times New Roman" w:cs="Times New Roman"/>
          <w:bCs/>
          <w:sz w:val="24"/>
          <w:szCs w:val="24"/>
        </w:rPr>
        <w:t xml:space="preserve"> otherwise noticed</w:t>
      </w:r>
    </w:p>
    <w:p w14:paraId="2D9CB678" w14:textId="77777777" w:rsidR="00481BE1" w:rsidRPr="00B8676B" w:rsidRDefault="00481BE1" w:rsidP="00481B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010F095" w14:textId="77777777" w:rsidR="00481BE1" w:rsidRPr="00B8676B" w:rsidRDefault="00481BE1" w:rsidP="00481B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4EA7FE9" w14:textId="77777777" w:rsidR="00B365F3" w:rsidRPr="00B8676B" w:rsidRDefault="00664C0F" w:rsidP="00081A3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76B">
        <w:rPr>
          <w:rFonts w:ascii="Times New Roman" w:hAnsi="Times New Roman" w:cs="Times New Roman"/>
          <w:b/>
          <w:bCs/>
          <w:sz w:val="24"/>
          <w:szCs w:val="24"/>
        </w:rPr>
        <w:t>Planning Board</w:t>
      </w:r>
      <w:r w:rsidR="0024154A" w:rsidRPr="00B8676B">
        <w:rPr>
          <w:rFonts w:ascii="Times New Roman" w:hAnsi="Times New Roman" w:cs="Times New Roman"/>
          <w:b/>
          <w:bCs/>
          <w:sz w:val="24"/>
          <w:szCs w:val="24"/>
        </w:rPr>
        <w:t xml:space="preserve"> Member Appointment</w:t>
      </w:r>
      <w:r w:rsidRPr="00B8676B">
        <w:rPr>
          <w:rFonts w:ascii="Times New Roman" w:hAnsi="Times New Roman" w:cs="Times New Roman"/>
          <w:b/>
          <w:bCs/>
          <w:sz w:val="24"/>
          <w:szCs w:val="24"/>
        </w:rPr>
        <w:t xml:space="preserve"> and Compensation</w:t>
      </w:r>
    </w:p>
    <w:p w14:paraId="4339EA2E" w14:textId="77777777" w:rsidR="00851C17" w:rsidRPr="00B8676B" w:rsidRDefault="00851C17" w:rsidP="00851C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676B">
        <w:rPr>
          <w:rFonts w:ascii="Times New Roman" w:hAnsi="Times New Roman" w:cs="Times New Roman"/>
          <w:bCs/>
          <w:sz w:val="24"/>
          <w:szCs w:val="24"/>
        </w:rPr>
        <w:t xml:space="preserve">All Planning Board members are appointed by and serve at the discretion of the Town Board.  </w:t>
      </w:r>
    </w:p>
    <w:p w14:paraId="1FD9CD11" w14:textId="77777777" w:rsidR="006B7B5D" w:rsidRDefault="00851C17" w:rsidP="00851C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676B">
        <w:rPr>
          <w:rFonts w:ascii="Times New Roman" w:hAnsi="Times New Roman" w:cs="Times New Roman"/>
          <w:bCs/>
          <w:sz w:val="24"/>
          <w:szCs w:val="24"/>
        </w:rPr>
        <w:t xml:space="preserve">Comprised of five members, the Town Board appoints a Chair from these appointees annually, rotating from among the members when practicable.  </w:t>
      </w:r>
    </w:p>
    <w:p w14:paraId="019CBD4D" w14:textId="77777777" w:rsidR="00FE2BA1" w:rsidRPr="00B8676B" w:rsidRDefault="00851C17" w:rsidP="00CA2876">
      <w:pPr>
        <w:tabs>
          <w:tab w:val="right" w:pos="93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Planning Board members receive an annual stipend</w:t>
      </w:r>
      <w:r w:rsidR="006D3A66">
        <w:rPr>
          <w:rFonts w:ascii="Times New Roman" w:hAnsi="Times New Roman" w:cs="Times New Roman"/>
          <w:sz w:val="24"/>
          <w:szCs w:val="24"/>
        </w:rPr>
        <w:t xml:space="preserve"> that is determined by the Town Board</w:t>
      </w:r>
      <w:r w:rsidRPr="00B8676B">
        <w:rPr>
          <w:rFonts w:ascii="Times New Roman" w:hAnsi="Times New Roman" w:cs="Times New Roman"/>
          <w:sz w:val="24"/>
          <w:szCs w:val="24"/>
        </w:rPr>
        <w:t>.</w:t>
      </w:r>
      <w:r w:rsidR="00CA2876">
        <w:rPr>
          <w:rFonts w:ascii="Times New Roman" w:hAnsi="Times New Roman" w:cs="Times New Roman"/>
          <w:sz w:val="24"/>
          <w:szCs w:val="24"/>
        </w:rPr>
        <w:tab/>
      </w:r>
    </w:p>
    <w:p w14:paraId="7516E852" w14:textId="77777777" w:rsidR="00851C17" w:rsidRPr="00B8676B" w:rsidRDefault="00851C17" w:rsidP="00851C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DB7839" w14:textId="77777777" w:rsidR="00AA36BA" w:rsidRDefault="00AA36BA" w:rsidP="00081A3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FC70D" w14:textId="77777777" w:rsidR="00242708" w:rsidRPr="00B8676B" w:rsidRDefault="00242708" w:rsidP="00081A3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76B">
        <w:rPr>
          <w:rFonts w:ascii="Times New Roman" w:hAnsi="Times New Roman" w:cs="Times New Roman"/>
          <w:b/>
          <w:sz w:val="24"/>
          <w:szCs w:val="24"/>
        </w:rPr>
        <w:t xml:space="preserve">Responsibilities </w:t>
      </w:r>
      <w:r w:rsidRPr="00B8676B">
        <w:rPr>
          <w:rFonts w:ascii="Times New Roman" w:hAnsi="Times New Roman" w:cs="Times New Roman"/>
          <w:b/>
          <w:bCs/>
          <w:sz w:val="24"/>
          <w:szCs w:val="24"/>
        </w:rPr>
        <w:t>of Appointed Planning Board Members</w:t>
      </w:r>
    </w:p>
    <w:p w14:paraId="2CA3F4DF" w14:textId="77777777" w:rsidR="00242708" w:rsidRPr="00B8676B" w:rsidRDefault="00242708" w:rsidP="00242708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Attendance at all regular meetings and hearings, and second or working meetings as called by the Chair, arriving in a timely manner</w:t>
      </w:r>
    </w:p>
    <w:p w14:paraId="28F5DCDD" w14:textId="77777777" w:rsidR="00242708" w:rsidRPr="00B8676B" w:rsidRDefault="00242708" w:rsidP="00242708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 xml:space="preserve">Complete a minimum of 8 hours of relevant training yearly </w:t>
      </w:r>
    </w:p>
    <w:p w14:paraId="7B26D98E" w14:textId="77777777" w:rsidR="00242708" w:rsidRPr="00B8676B" w:rsidRDefault="00242708" w:rsidP="00242708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Understand the powers and duties of the Planning Board and Zoning Board of Appeals</w:t>
      </w:r>
    </w:p>
    <w:p w14:paraId="1C752389" w14:textId="77777777" w:rsidR="00242708" w:rsidRPr="00B8676B" w:rsidRDefault="00242708" w:rsidP="00242708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Develop a working knowledge of regulations, laws</w:t>
      </w:r>
      <w:r w:rsidR="00B8676B">
        <w:rPr>
          <w:rFonts w:ascii="Times New Roman" w:hAnsi="Times New Roman" w:cs="Times New Roman"/>
          <w:sz w:val="24"/>
          <w:szCs w:val="24"/>
        </w:rPr>
        <w:t>,</w:t>
      </w:r>
      <w:r w:rsidRPr="00B8676B">
        <w:rPr>
          <w:rFonts w:ascii="Times New Roman" w:hAnsi="Times New Roman" w:cs="Times New Roman"/>
          <w:sz w:val="24"/>
          <w:szCs w:val="24"/>
        </w:rPr>
        <w:t xml:space="preserve"> and plans applicable to the Planning Board </w:t>
      </w:r>
    </w:p>
    <w:p w14:paraId="54E0F77D" w14:textId="77777777" w:rsidR="00242708" w:rsidRPr="00B8676B" w:rsidRDefault="000128FF" w:rsidP="00B8676B">
      <w:pPr>
        <w:pStyle w:val="ListParagraph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 xml:space="preserve">Code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B8676B">
        <w:rPr>
          <w:rFonts w:ascii="Times New Roman" w:hAnsi="Times New Roman" w:cs="Times New Roman"/>
          <w:sz w:val="24"/>
          <w:szCs w:val="24"/>
        </w:rPr>
        <w:t>Town of Berne</w:t>
      </w:r>
      <w:r w:rsidR="00242708" w:rsidRPr="00B8676B">
        <w:rPr>
          <w:rFonts w:ascii="Times New Roman" w:hAnsi="Times New Roman" w:cs="Times New Roman"/>
          <w:sz w:val="24"/>
          <w:szCs w:val="24"/>
        </w:rPr>
        <w:t>, including Zoning, Subdivision Laws, and Local Laws</w:t>
      </w:r>
    </w:p>
    <w:p w14:paraId="55836381" w14:textId="77777777" w:rsidR="00242708" w:rsidRPr="00B8676B" w:rsidRDefault="00242708" w:rsidP="00B8676B">
      <w:pPr>
        <w:pStyle w:val="ListParagraph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Town of Berne Com</w:t>
      </w:r>
      <w:r w:rsidR="00FA2193">
        <w:rPr>
          <w:rFonts w:ascii="Times New Roman" w:hAnsi="Times New Roman" w:cs="Times New Roman"/>
          <w:sz w:val="24"/>
          <w:szCs w:val="24"/>
        </w:rPr>
        <w:t xml:space="preserve">prehensive Plan </w:t>
      </w:r>
    </w:p>
    <w:p w14:paraId="2C8D37B0" w14:textId="77777777" w:rsidR="00242708" w:rsidRPr="00B8676B" w:rsidRDefault="00242708" w:rsidP="00B8676B">
      <w:pPr>
        <w:pStyle w:val="ListParagraph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New York’s State Environmental Quality Review Act (SEQR)</w:t>
      </w:r>
    </w:p>
    <w:p w14:paraId="409E1D06" w14:textId="77777777" w:rsidR="00242708" w:rsidRPr="00B8676B" w:rsidRDefault="00242708" w:rsidP="00B8676B">
      <w:pPr>
        <w:pStyle w:val="ListParagraph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New York State Open Meetings Law</w:t>
      </w:r>
    </w:p>
    <w:p w14:paraId="0CCC50F7" w14:textId="77777777" w:rsidR="00242708" w:rsidRPr="00B8676B" w:rsidRDefault="00242708" w:rsidP="00242708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 xml:space="preserve">Complete preparation necessary to function effectively at all meetings </w:t>
      </w:r>
    </w:p>
    <w:p w14:paraId="154AC8C8" w14:textId="77777777" w:rsidR="00242708" w:rsidRPr="00B8676B" w:rsidRDefault="00242708" w:rsidP="00B8676B">
      <w:pPr>
        <w:pStyle w:val="ListParagraph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Review and be familiar with each pertin</w:t>
      </w:r>
      <w:r w:rsidR="00A22F9A">
        <w:rPr>
          <w:rFonts w:ascii="Times New Roman" w:hAnsi="Times New Roman" w:cs="Times New Roman"/>
          <w:sz w:val="24"/>
          <w:szCs w:val="24"/>
        </w:rPr>
        <w:t>ent case file prior to hearings</w:t>
      </w:r>
    </w:p>
    <w:p w14:paraId="71056B35" w14:textId="77777777" w:rsidR="00242708" w:rsidRPr="00B8676B" w:rsidRDefault="00242708" w:rsidP="00B8676B">
      <w:pPr>
        <w:pStyle w:val="ListParagraph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Access and review Town Code when necessary to inform decision-making</w:t>
      </w:r>
    </w:p>
    <w:p w14:paraId="77EEC630" w14:textId="77777777" w:rsidR="00242708" w:rsidRPr="00B8676B" w:rsidRDefault="00242708" w:rsidP="00B8676B">
      <w:pPr>
        <w:pStyle w:val="ListParagraph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Any other task assigned by the Chair</w:t>
      </w:r>
    </w:p>
    <w:p w14:paraId="1E361C0C" w14:textId="77777777" w:rsidR="00242708" w:rsidRPr="00B8676B" w:rsidRDefault="00242708" w:rsidP="00242708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Provide positive assistance to applicants in support of their goals while maintaining adherence to all regulations</w:t>
      </w:r>
    </w:p>
    <w:p w14:paraId="1CDEAE89" w14:textId="77777777" w:rsidR="00242708" w:rsidRPr="00B8676B" w:rsidRDefault="00242708" w:rsidP="002427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Understand your role as representative of the Town of Berne</w:t>
      </w:r>
    </w:p>
    <w:p w14:paraId="25DA7DC3" w14:textId="77777777" w:rsidR="00C02DE1" w:rsidRPr="00DC20CB" w:rsidRDefault="00C02DE1" w:rsidP="00B365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A1759F6" w14:textId="77777777" w:rsidR="00DC20CB" w:rsidRPr="00DC20CB" w:rsidRDefault="00DC20CB" w:rsidP="00B365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CE30E13" w14:textId="77777777" w:rsidR="00E01C04" w:rsidRPr="00B8676B" w:rsidRDefault="00E01C04" w:rsidP="00081A3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76B">
        <w:rPr>
          <w:rFonts w:ascii="Times New Roman" w:hAnsi="Times New Roman" w:cs="Times New Roman"/>
          <w:b/>
          <w:sz w:val="24"/>
          <w:szCs w:val="24"/>
        </w:rPr>
        <w:t>Ethical Responsibilities of Appointed Town Officials</w:t>
      </w:r>
    </w:p>
    <w:p w14:paraId="2D9FFBB2" w14:textId="77777777" w:rsidR="007B27D7" w:rsidRPr="00F375E0" w:rsidRDefault="007B27D7" w:rsidP="007B27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5E0">
        <w:rPr>
          <w:rFonts w:ascii="Times New Roman" w:hAnsi="Times New Roman" w:cs="Times New Roman"/>
          <w:sz w:val="24"/>
          <w:szCs w:val="24"/>
        </w:rPr>
        <w:t>Recuse yourself from any issue which presents a personal or professional conflict of interest</w:t>
      </w:r>
    </w:p>
    <w:p w14:paraId="6D879AD3" w14:textId="77777777" w:rsidR="00E01C04" w:rsidRPr="00F375E0" w:rsidRDefault="00D47198" w:rsidP="007B27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5E0">
        <w:rPr>
          <w:rFonts w:ascii="Times New Roman" w:hAnsi="Times New Roman" w:cs="Times New Roman"/>
          <w:sz w:val="24"/>
          <w:szCs w:val="24"/>
        </w:rPr>
        <w:t>P</w:t>
      </w:r>
      <w:r w:rsidR="00B8676B" w:rsidRPr="00F375E0">
        <w:rPr>
          <w:rFonts w:ascii="Times New Roman" w:hAnsi="Times New Roman" w:cs="Times New Roman"/>
          <w:sz w:val="24"/>
          <w:szCs w:val="24"/>
        </w:rPr>
        <w:t>ursue no special privilege</w:t>
      </w:r>
    </w:p>
    <w:p w14:paraId="064B9594" w14:textId="77777777" w:rsidR="00E01C04" w:rsidRPr="00F375E0" w:rsidRDefault="00D47198" w:rsidP="00E01C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5E0">
        <w:rPr>
          <w:rFonts w:ascii="Times New Roman" w:hAnsi="Times New Roman" w:cs="Times New Roman"/>
          <w:sz w:val="24"/>
          <w:szCs w:val="24"/>
        </w:rPr>
        <w:t>M</w:t>
      </w:r>
      <w:r w:rsidR="00B8676B" w:rsidRPr="00F375E0">
        <w:rPr>
          <w:rFonts w:ascii="Times New Roman" w:hAnsi="Times New Roman" w:cs="Times New Roman"/>
          <w:sz w:val="24"/>
          <w:szCs w:val="24"/>
        </w:rPr>
        <w:t>aintain confidentiality</w:t>
      </w:r>
    </w:p>
    <w:p w14:paraId="1CB60B3C" w14:textId="77777777" w:rsidR="009F38AD" w:rsidRPr="00F375E0" w:rsidRDefault="007B27D7" w:rsidP="007B27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5E0">
        <w:rPr>
          <w:rFonts w:ascii="Times New Roman" w:hAnsi="Times New Roman" w:cs="Times New Roman"/>
          <w:sz w:val="24"/>
          <w:szCs w:val="24"/>
        </w:rPr>
        <w:t>Conduct yourself in a professional manner in meetings, social settings, and through social media</w:t>
      </w:r>
    </w:p>
    <w:p w14:paraId="0ED9C6AE" w14:textId="77777777" w:rsidR="007B27D7" w:rsidRPr="00F375E0" w:rsidRDefault="007B27D7" w:rsidP="007B27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5E0">
        <w:rPr>
          <w:rFonts w:ascii="Times New Roman" w:hAnsi="Times New Roman" w:cs="Times New Roman"/>
          <w:sz w:val="24"/>
          <w:szCs w:val="24"/>
        </w:rPr>
        <w:t>Speak in a respectful, professional manner to all Planning Board members, applicants, or other individuals attending meetings</w:t>
      </w:r>
    </w:p>
    <w:p w14:paraId="53A7B86F" w14:textId="77777777" w:rsidR="00FE2BA1" w:rsidRPr="00B8676B" w:rsidRDefault="00FE2BA1" w:rsidP="009F3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E88D44" w14:textId="77777777" w:rsidR="007B27D7" w:rsidRDefault="007B27D7" w:rsidP="009F3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803528" w14:textId="77777777" w:rsidR="007B27D7" w:rsidRDefault="007B27D7" w:rsidP="009F3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841600" w14:textId="77777777" w:rsidR="004B7075" w:rsidRDefault="004B7075" w:rsidP="009F3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4CC900" w14:textId="77777777" w:rsidR="004B7075" w:rsidRDefault="004B7075" w:rsidP="009F3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C7FE63" w14:textId="77777777" w:rsidR="00B8676B" w:rsidRPr="00B8676B" w:rsidRDefault="00B8676B" w:rsidP="009F3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76D955" w14:textId="77777777" w:rsidR="009F38AD" w:rsidRPr="00B8676B" w:rsidRDefault="009F38AD" w:rsidP="009F3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I have read and understand the commitments, expectations, duties, and responsibilities as outlined above.</w:t>
      </w:r>
    </w:p>
    <w:p w14:paraId="737C62A6" w14:textId="77777777" w:rsidR="009F38AD" w:rsidRPr="00B8676B" w:rsidRDefault="009F38AD" w:rsidP="009F3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E1732B" w14:textId="77777777" w:rsidR="009F38AD" w:rsidRPr="00B8676B" w:rsidRDefault="009F38AD" w:rsidP="009F3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_________________________</w:t>
      </w:r>
      <w:r w:rsidRPr="00B8676B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B8676B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350BEBA6" w14:textId="77777777" w:rsidR="009F38AD" w:rsidRDefault="009F38AD" w:rsidP="009F3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6B">
        <w:rPr>
          <w:rFonts w:ascii="Times New Roman" w:hAnsi="Times New Roman" w:cs="Times New Roman"/>
          <w:sz w:val="24"/>
          <w:szCs w:val="24"/>
        </w:rPr>
        <w:t>Print name</w:t>
      </w:r>
      <w:r w:rsidRPr="00B8676B">
        <w:rPr>
          <w:rFonts w:ascii="Times New Roman" w:hAnsi="Times New Roman" w:cs="Times New Roman"/>
          <w:sz w:val="24"/>
          <w:szCs w:val="24"/>
        </w:rPr>
        <w:tab/>
      </w:r>
      <w:r w:rsidRPr="00B8676B">
        <w:rPr>
          <w:rFonts w:ascii="Times New Roman" w:hAnsi="Times New Roman" w:cs="Times New Roman"/>
          <w:sz w:val="24"/>
          <w:szCs w:val="24"/>
        </w:rPr>
        <w:tab/>
      </w:r>
      <w:r w:rsidRPr="00B8676B">
        <w:rPr>
          <w:rFonts w:ascii="Times New Roman" w:hAnsi="Times New Roman" w:cs="Times New Roman"/>
          <w:sz w:val="24"/>
          <w:szCs w:val="24"/>
        </w:rPr>
        <w:tab/>
      </w:r>
      <w:r w:rsidRPr="00B8676B">
        <w:rPr>
          <w:rFonts w:ascii="Times New Roman" w:hAnsi="Times New Roman" w:cs="Times New Roman"/>
          <w:sz w:val="24"/>
          <w:szCs w:val="24"/>
        </w:rPr>
        <w:tab/>
        <w:t>Signature</w:t>
      </w:r>
      <w:r w:rsidRPr="00B8676B">
        <w:rPr>
          <w:rFonts w:ascii="Times New Roman" w:hAnsi="Times New Roman" w:cs="Times New Roman"/>
          <w:sz w:val="24"/>
          <w:szCs w:val="24"/>
        </w:rPr>
        <w:tab/>
      </w:r>
      <w:r w:rsidRPr="00B8676B">
        <w:rPr>
          <w:rFonts w:ascii="Times New Roman" w:hAnsi="Times New Roman" w:cs="Times New Roman"/>
          <w:sz w:val="24"/>
          <w:szCs w:val="24"/>
        </w:rPr>
        <w:tab/>
      </w:r>
      <w:r w:rsidRPr="00B8676B">
        <w:rPr>
          <w:rFonts w:ascii="Times New Roman" w:hAnsi="Times New Roman" w:cs="Times New Roman"/>
          <w:sz w:val="24"/>
          <w:szCs w:val="24"/>
        </w:rPr>
        <w:tab/>
      </w:r>
      <w:r w:rsidRPr="00B8676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255C0D88" w14:textId="77777777" w:rsidR="00407538" w:rsidRDefault="00407538" w:rsidP="009F3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7FE628" w14:textId="77777777" w:rsidR="00407538" w:rsidRDefault="00407538" w:rsidP="009F3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AD7EDF" w14:textId="77777777" w:rsidR="00407538" w:rsidRPr="00B8676B" w:rsidRDefault="00407538" w:rsidP="009F3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06/2019</w:t>
      </w:r>
    </w:p>
    <w:sectPr w:rsidR="00407538" w:rsidRPr="00B8676B" w:rsidSect="00DC2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4" w:right="1440" w:bottom="360" w:left="1440" w:header="274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9AC7B" w14:textId="77777777" w:rsidR="00365D1B" w:rsidRDefault="00365D1B" w:rsidP="0024154A">
      <w:pPr>
        <w:spacing w:line="240" w:lineRule="auto"/>
      </w:pPr>
      <w:r>
        <w:separator/>
      </w:r>
    </w:p>
  </w:endnote>
  <w:endnote w:type="continuationSeparator" w:id="0">
    <w:p w14:paraId="640F7CB2" w14:textId="77777777" w:rsidR="00365D1B" w:rsidRDefault="00365D1B" w:rsidP="00241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572AE" w14:textId="77777777" w:rsidR="006D3A66" w:rsidRDefault="006D3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BF086" w14:textId="77777777" w:rsidR="006415F0" w:rsidRPr="00FE2BA1" w:rsidRDefault="00F375E0" w:rsidP="009F38AD">
    <w:pPr>
      <w:pStyle w:val="Footer"/>
      <w:ind w:hanging="720"/>
      <w:jc w:val="right"/>
      <w:rPr>
        <w:i/>
        <w:color w:val="AEAAAA" w:themeColor="background2" w:themeShade="BF"/>
        <w:sz w:val="16"/>
        <w:szCs w:val="16"/>
      </w:rPr>
    </w:pPr>
    <w:r>
      <w:rPr>
        <w:i/>
        <w:color w:val="AEAAAA" w:themeColor="background2" w:themeShade="BF"/>
        <w:sz w:val="16"/>
        <w:szCs w:val="16"/>
      </w:rPr>
      <w:t>1-2018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92648" w14:textId="77777777" w:rsidR="006D3A66" w:rsidRDefault="006D3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51B45" w14:textId="77777777" w:rsidR="00365D1B" w:rsidRDefault="00365D1B" w:rsidP="0024154A">
      <w:pPr>
        <w:spacing w:line="240" w:lineRule="auto"/>
      </w:pPr>
      <w:r>
        <w:separator/>
      </w:r>
    </w:p>
  </w:footnote>
  <w:footnote w:type="continuationSeparator" w:id="0">
    <w:p w14:paraId="66D500EA" w14:textId="77777777" w:rsidR="00365D1B" w:rsidRDefault="00365D1B" w:rsidP="00241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94EAE" w14:textId="77777777" w:rsidR="006D3A66" w:rsidRDefault="006D3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1B912" w14:textId="77777777" w:rsidR="0024154A" w:rsidRDefault="0024154A" w:rsidP="0024154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11E2D" w14:textId="77777777" w:rsidR="006D3A66" w:rsidRDefault="006D3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50625"/>
    <w:multiLevelType w:val="hybridMultilevel"/>
    <w:tmpl w:val="B83E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139D"/>
    <w:multiLevelType w:val="hybridMultilevel"/>
    <w:tmpl w:val="A5D4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916"/>
    <w:multiLevelType w:val="hybridMultilevel"/>
    <w:tmpl w:val="940AD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D1D09"/>
    <w:multiLevelType w:val="hybridMultilevel"/>
    <w:tmpl w:val="402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23E0D"/>
    <w:multiLevelType w:val="hybridMultilevel"/>
    <w:tmpl w:val="6062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2DE5"/>
    <w:multiLevelType w:val="hybridMultilevel"/>
    <w:tmpl w:val="CCCE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57B73"/>
    <w:multiLevelType w:val="hybridMultilevel"/>
    <w:tmpl w:val="76006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C143A0"/>
    <w:multiLevelType w:val="hybridMultilevel"/>
    <w:tmpl w:val="3896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32607">
    <w:abstractNumId w:val="2"/>
  </w:num>
  <w:num w:numId="2" w16cid:durableId="2003965969">
    <w:abstractNumId w:val="5"/>
  </w:num>
  <w:num w:numId="3" w16cid:durableId="2147355864">
    <w:abstractNumId w:val="4"/>
  </w:num>
  <w:num w:numId="4" w16cid:durableId="1530027369">
    <w:abstractNumId w:val="0"/>
  </w:num>
  <w:num w:numId="5" w16cid:durableId="619145964">
    <w:abstractNumId w:val="1"/>
  </w:num>
  <w:num w:numId="6" w16cid:durableId="120921947">
    <w:abstractNumId w:val="6"/>
  </w:num>
  <w:num w:numId="7" w16cid:durableId="903947696">
    <w:abstractNumId w:val="7"/>
  </w:num>
  <w:num w:numId="8" w16cid:durableId="1715425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F3"/>
    <w:rsid w:val="000128FF"/>
    <w:rsid w:val="00020386"/>
    <w:rsid w:val="000704FD"/>
    <w:rsid w:val="0007273F"/>
    <w:rsid w:val="00072ABF"/>
    <w:rsid w:val="00081A39"/>
    <w:rsid w:val="000A5BE0"/>
    <w:rsid w:val="000D3253"/>
    <w:rsid w:val="00121562"/>
    <w:rsid w:val="0012622C"/>
    <w:rsid w:val="00187957"/>
    <w:rsid w:val="001E6425"/>
    <w:rsid w:val="001F431F"/>
    <w:rsid w:val="00236A21"/>
    <w:rsid w:val="00241455"/>
    <w:rsid w:val="0024154A"/>
    <w:rsid w:val="00242708"/>
    <w:rsid w:val="002538C9"/>
    <w:rsid w:val="0026664D"/>
    <w:rsid w:val="002916D3"/>
    <w:rsid w:val="002E3A90"/>
    <w:rsid w:val="00306FD4"/>
    <w:rsid w:val="003149EC"/>
    <w:rsid w:val="00336EDA"/>
    <w:rsid w:val="00365D1B"/>
    <w:rsid w:val="00407538"/>
    <w:rsid w:val="0041314E"/>
    <w:rsid w:val="00446DD6"/>
    <w:rsid w:val="004750E7"/>
    <w:rsid w:val="00481BE1"/>
    <w:rsid w:val="00490F11"/>
    <w:rsid w:val="004B1D0F"/>
    <w:rsid w:val="004B7075"/>
    <w:rsid w:val="00507DAB"/>
    <w:rsid w:val="00523D21"/>
    <w:rsid w:val="005474C8"/>
    <w:rsid w:val="00560440"/>
    <w:rsid w:val="00587B4F"/>
    <w:rsid w:val="005A0E76"/>
    <w:rsid w:val="005A66CB"/>
    <w:rsid w:val="005B628C"/>
    <w:rsid w:val="005E4653"/>
    <w:rsid w:val="0060149B"/>
    <w:rsid w:val="006230A5"/>
    <w:rsid w:val="006415F0"/>
    <w:rsid w:val="00664C0F"/>
    <w:rsid w:val="00680376"/>
    <w:rsid w:val="006B7B5D"/>
    <w:rsid w:val="006D3A66"/>
    <w:rsid w:val="006E239B"/>
    <w:rsid w:val="0072304C"/>
    <w:rsid w:val="00727DB7"/>
    <w:rsid w:val="00731CF5"/>
    <w:rsid w:val="00735CDE"/>
    <w:rsid w:val="007A2B94"/>
    <w:rsid w:val="007B27D7"/>
    <w:rsid w:val="008202D5"/>
    <w:rsid w:val="00851C17"/>
    <w:rsid w:val="00875E2D"/>
    <w:rsid w:val="009A07B3"/>
    <w:rsid w:val="009F38AD"/>
    <w:rsid w:val="00A007A5"/>
    <w:rsid w:val="00A068EF"/>
    <w:rsid w:val="00A16611"/>
    <w:rsid w:val="00A22F9A"/>
    <w:rsid w:val="00A80069"/>
    <w:rsid w:val="00AA36BA"/>
    <w:rsid w:val="00AC08AD"/>
    <w:rsid w:val="00AC7004"/>
    <w:rsid w:val="00AE365F"/>
    <w:rsid w:val="00B365F3"/>
    <w:rsid w:val="00B8676B"/>
    <w:rsid w:val="00C02DE1"/>
    <w:rsid w:val="00C23C64"/>
    <w:rsid w:val="00C81EFB"/>
    <w:rsid w:val="00CA2876"/>
    <w:rsid w:val="00CB07B9"/>
    <w:rsid w:val="00CB0B9B"/>
    <w:rsid w:val="00CB6E6A"/>
    <w:rsid w:val="00CE02B4"/>
    <w:rsid w:val="00CE20B5"/>
    <w:rsid w:val="00CE3849"/>
    <w:rsid w:val="00CE592B"/>
    <w:rsid w:val="00D01B99"/>
    <w:rsid w:val="00D375FB"/>
    <w:rsid w:val="00D47198"/>
    <w:rsid w:val="00D6201D"/>
    <w:rsid w:val="00DC20CB"/>
    <w:rsid w:val="00DC543A"/>
    <w:rsid w:val="00DE296A"/>
    <w:rsid w:val="00DE4B7B"/>
    <w:rsid w:val="00E01C04"/>
    <w:rsid w:val="00E351F9"/>
    <w:rsid w:val="00E35F07"/>
    <w:rsid w:val="00E36792"/>
    <w:rsid w:val="00E558D0"/>
    <w:rsid w:val="00E64ED3"/>
    <w:rsid w:val="00E83B3C"/>
    <w:rsid w:val="00E94581"/>
    <w:rsid w:val="00F375E0"/>
    <w:rsid w:val="00FA2193"/>
    <w:rsid w:val="00FA6408"/>
    <w:rsid w:val="00FB0001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9B8E5"/>
  <w15:docId w15:val="{274AEF3D-40E0-492C-90F7-D9389877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5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4A"/>
  </w:style>
  <w:style w:type="paragraph" w:styleId="Footer">
    <w:name w:val="footer"/>
    <w:basedOn w:val="Normal"/>
    <w:link w:val="FooterChar"/>
    <w:uiPriority w:val="99"/>
    <w:unhideWhenUsed/>
    <w:rsid w:val="002415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4A"/>
  </w:style>
  <w:style w:type="paragraph" w:styleId="BalloonText">
    <w:name w:val="Balloon Text"/>
    <w:basedOn w:val="Normal"/>
    <w:link w:val="BalloonTextChar"/>
    <w:uiPriority w:val="99"/>
    <w:semiHidden/>
    <w:unhideWhenUsed/>
    <w:rsid w:val="00735C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</dc:creator>
  <cp:lastModifiedBy>Kristin De Oliveira</cp:lastModifiedBy>
  <cp:revision>2</cp:revision>
  <cp:lastPrinted>2018-01-12T19:14:00Z</cp:lastPrinted>
  <dcterms:created xsi:type="dcterms:W3CDTF">2024-06-29T15:46:00Z</dcterms:created>
  <dcterms:modified xsi:type="dcterms:W3CDTF">2024-06-29T15:46:00Z</dcterms:modified>
</cp:coreProperties>
</file>